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6E2" w:rsidRDefault="007966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5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0"/>
        <w:gridCol w:w="4480"/>
        <w:gridCol w:w="4420"/>
        <w:gridCol w:w="1920"/>
      </w:tblGrid>
      <w:tr w:rsidR="007966E2" w:rsidRPr="00650BDD">
        <w:tc>
          <w:tcPr>
            <w:tcW w:w="15080" w:type="dxa"/>
            <w:gridSpan w:val="4"/>
            <w:shd w:val="clear" w:color="auto" w:fill="CFE7F5"/>
          </w:tcPr>
          <w:p w:rsidR="007966E2" w:rsidRPr="00650BDD" w:rsidRDefault="00650BDD">
            <w:pPr>
              <w:spacing w:before="113" w:after="113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650BDD"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>Journal d’action pour le c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  <w:t>limat</w:t>
            </w:r>
          </w:p>
        </w:tc>
      </w:tr>
      <w:tr w:rsidR="007966E2" w:rsidRPr="00650BDD">
        <w:tc>
          <w:tcPr>
            <w:tcW w:w="15080" w:type="dxa"/>
            <w:gridSpan w:val="4"/>
            <w:tcBorders>
              <w:top w:val="single" w:sz="4" w:space="0" w:color="000000"/>
            </w:tcBorders>
            <w:shd w:val="clear" w:color="auto" w:fill="83CAFF"/>
          </w:tcPr>
          <w:p w:rsidR="007966E2" w:rsidRPr="00A160C1" w:rsidRDefault="00650BDD">
            <w:pPr>
              <w:spacing w:after="113"/>
              <w:rPr>
                <w:rFonts w:ascii="Calibri" w:eastAsia="Calibri" w:hAnsi="Calibri" w:cs="Calibri"/>
                <w:color w:val="auto"/>
                <w:lang w:val="fr-FR"/>
              </w:rPr>
            </w:pPr>
            <w:r w:rsidRPr="00A160C1">
              <w:rPr>
                <w:rFonts w:ascii="Calibri" w:eastAsia="Calibri" w:hAnsi="Calibri" w:cs="Calibri"/>
                <w:b/>
                <w:color w:val="auto"/>
                <w:lang w:val="fr-FR"/>
              </w:rPr>
              <w:t xml:space="preserve">Les changements que nous souhaitons apporter au sein de notre </w:t>
            </w:r>
            <w:r w:rsidR="00A61F67" w:rsidRPr="00A160C1">
              <w:rPr>
                <w:rFonts w:ascii="Calibri" w:eastAsia="Calibri" w:hAnsi="Calibri" w:cs="Calibri"/>
                <w:b/>
                <w:color w:val="auto"/>
                <w:lang w:val="fr-FR"/>
              </w:rPr>
              <w:t>établissement</w:t>
            </w:r>
            <w:r w:rsidRPr="00A160C1">
              <w:rPr>
                <w:rFonts w:ascii="Calibri" w:eastAsia="Calibri" w:hAnsi="Calibri" w:cs="Calibri"/>
                <w:b/>
                <w:color w:val="auto"/>
                <w:lang w:val="fr-FR"/>
              </w:rPr>
              <w:t xml:space="preserve"> (voir réflexion 6) </w:t>
            </w:r>
          </w:p>
        </w:tc>
      </w:tr>
      <w:tr w:rsidR="007966E2">
        <w:tc>
          <w:tcPr>
            <w:tcW w:w="15080" w:type="dxa"/>
            <w:gridSpan w:val="4"/>
          </w:tcPr>
          <w:p w:rsidR="007966E2" w:rsidRDefault="00126608">
            <w:pPr>
              <w:spacing w:before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:rsidR="007966E2" w:rsidRDefault="00126608">
            <w:pPr>
              <w:spacing w:before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  <w:p w:rsidR="007966E2" w:rsidRDefault="00126608">
            <w:pPr>
              <w:spacing w:before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 </w:t>
            </w: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  <w:tr w:rsidR="007966E2"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Pr="00650BDD" w:rsidRDefault="00126608">
            <w:pPr>
              <w:rPr>
                <w:lang w:val="fr-FR"/>
              </w:rPr>
            </w:pPr>
            <w:r w:rsidRPr="00650BDD">
              <w:rPr>
                <w:b/>
                <w:lang w:val="fr-FR"/>
              </w:rPr>
              <w:t xml:space="preserve">A. </w:t>
            </w:r>
            <w:r w:rsidR="00650BDD" w:rsidRPr="00650BDD">
              <w:rPr>
                <w:b/>
                <w:lang w:val="fr-FR"/>
              </w:rPr>
              <w:t xml:space="preserve">Avantages pour les </w:t>
            </w:r>
            <w:r w:rsidR="00A61F67">
              <w:rPr>
                <w:b/>
                <w:lang w:val="fr-FR"/>
              </w:rPr>
              <w:t>élèves</w:t>
            </w: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Pr="00650BDD" w:rsidRDefault="00126608">
            <w:pPr>
              <w:rPr>
                <w:lang w:val="fr-FR"/>
              </w:rPr>
            </w:pPr>
            <w:r w:rsidRPr="00650BDD">
              <w:rPr>
                <w:b/>
                <w:lang w:val="fr-FR"/>
              </w:rPr>
              <w:t xml:space="preserve">B. </w:t>
            </w:r>
            <w:r w:rsidR="00650BDD" w:rsidRPr="00650BDD">
              <w:rPr>
                <w:b/>
                <w:lang w:val="fr-FR"/>
              </w:rPr>
              <w:t>Avantages pour l</w:t>
            </w:r>
            <w:r w:rsidR="00650BDD">
              <w:rPr>
                <w:b/>
                <w:lang w:val="fr-FR"/>
              </w:rPr>
              <w:t xml:space="preserve">es établissements </w:t>
            </w: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Pr="00A61F67" w:rsidRDefault="00126608">
            <w:pPr>
              <w:rPr>
                <w:lang w:val="fr-FR"/>
              </w:rPr>
            </w:pPr>
            <w:r w:rsidRPr="00A61F67">
              <w:rPr>
                <w:rFonts w:ascii="Calibri" w:eastAsia="Calibri" w:hAnsi="Calibri" w:cs="Calibri"/>
                <w:b/>
                <w:lang w:val="fr-FR"/>
              </w:rPr>
              <w:t xml:space="preserve">C. </w:t>
            </w:r>
            <w:r w:rsidR="00835544">
              <w:rPr>
                <w:rFonts w:ascii="Calibri" w:eastAsia="Calibri" w:hAnsi="Calibri" w:cs="Calibri"/>
                <w:b/>
                <w:lang w:val="fr-FR"/>
              </w:rPr>
              <w:t xml:space="preserve">Implication du personnel et autres </w:t>
            </w:r>
          </w:p>
        </w:tc>
        <w:tc>
          <w:tcPr>
            <w:tcW w:w="1920" w:type="dxa"/>
            <w:tcBorders>
              <w:top w:val="single" w:sz="4" w:space="0" w:color="000000"/>
            </w:tcBorders>
            <w:shd w:val="clear" w:color="auto" w:fill="99CCFF"/>
          </w:tcPr>
          <w:p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D. </w:t>
            </w:r>
            <w:proofErr w:type="spellStart"/>
            <w:r w:rsidR="00A61F67">
              <w:rPr>
                <w:rFonts w:ascii="Calibri" w:eastAsia="Calibri" w:hAnsi="Calibri" w:cs="Calibri"/>
                <w:b/>
              </w:rPr>
              <w:t>Résultats</w:t>
            </w:r>
            <w:proofErr w:type="spellEnd"/>
          </w:p>
        </w:tc>
      </w:tr>
      <w:tr w:rsidR="007966E2" w:rsidRPr="00A61F67" w:rsidTr="00126608">
        <w:trPr>
          <w:trHeight w:val="1255"/>
        </w:trPr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A61F67" w:rsidRDefault="00A61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  <w:lang w:val="fr-FR"/>
              </w:rPr>
            </w:pPr>
            <w:r w:rsidRPr="00A61F67">
              <w:rPr>
                <w:rFonts w:ascii="Calibri" w:eastAsia="Calibri" w:hAnsi="Calibri" w:cs="Calibri"/>
                <w:i/>
                <w:lang w:val="fr-FR"/>
              </w:rPr>
              <w:t>Effets positifs</w:t>
            </w:r>
            <w:r w:rsidR="00A01477">
              <w:rPr>
                <w:rFonts w:ascii="Calibri" w:eastAsia="Calibri" w:hAnsi="Calibri" w:cs="Calibri"/>
                <w:i/>
                <w:lang w:val="fr-FR"/>
              </w:rPr>
              <w:t xml:space="preserve"> (</w:t>
            </w:r>
            <w:r>
              <w:rPr>
                <w:rFonts w:ascii="Calibri" w:eastAsia="Calibri" w:hAnsi="Calibri" w:cs="Calibri"/>
                <w:i/>
                <w:lang w:val="fr-FR"/>
              </w:rPr>
              <w:t>savoir-faire</w:t>
            </w:r>
            <w:r w:rsidR="00835544" w:rsidRPr="00A61F67">
              <w:rPr>
                <w:rFonts w:ascii="Calibri" w:eastAsia="Calibri" w:hAnsi="Calibri" w:cs="Calibri"/>
                <w:i/>
                <w:lang w:val="fr-FR"/>
              </w:rPr>
              <w:t xml:space="preserve"> </w:t>
            </w:r>
            <w:r w:rsidR="00835544">
              <w:rPr>
                <w:rFonts w:ascii="Calibri" w:eastAsia="Calibri" w:hAnsi="Calibri" w:cs="Calibri"/>
                <w:i/>
                <w:lang w:val="fr-FR"/>
              </w:rPr>
              <w:t xml:space="preserve">et </w:t>
            </w:r>
            <w:r w:rsidR="00835544" w:rsidRPr="00A61F67">
              <w:rPr>
                <w:rFonts w:ascii="Calibri" w:eastAsia="Calibri" w:hAnsi="Calibri" w:cs="Calibri"/>
                <w:i/>
                <w:lang w:val="fr-FR"/>
              </w:rPr>
              <w:t>s</w:t>
            </w:r>
            <w:r w:rsidR="00835544">
              <w:rPr>
                <w:rFonts w:ascii="Calibri" w:eastAsia="Calibri" w:hAnsi="Calibri" w:cs="Calibri"/>
                <w:i/>
                <w:lang w:val="fr-FR"/>
              </w:rPr>
              <w:t>avoir-être</w:t>
            </w:r>
            <w:r w:rsidR="00A01477">
              <w:rPr>
                <w:rFonts w:ascii="Calibri" w:eastAsia="Calibri" w:hAnsi="Calibri" w:cs="Calibri"/>
                <w:i/>
                <w:lang w:val="fr-FR"/>
              </w:rPr>
              <w:t>)</w:t>
            </w:r>
          </w:p>
          <w:p w:rsidR="007966E2" w:rsidRPr="00A61F67" w:rsidRDefault="0079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fr-FR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Pr="00A61F67" w:rsidRDefault="00A61F67" w:rsidP="00A61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fr-FR"/>
              </w:rPr>
            </w:pPr>
            <w:r w:rsidRPr="00A61F67">
              <w:rPr>
                <w:rFonts w:ascii="Calibri" w:eastAsia="Calibri" w:hAnsi="Calibri" w:cs="Calibri"/>
                <w:i/>
                <w:lang w:val="fr-FR"/>
              </w:rPr>
              <w:t>Tels que l’amélioration du programme, l’engagemen</w:t>
            </w:r>
            <w:r>
              <w:rPr>
                <w:rFonts w:ascii="Calibri" w:eastAsia="Calibri" w:hAnsi="Calibri" w:cs="Calibri"/>
                <w:i/>
                <w:lang w:val="fr-FR"/>
              </w:rPr>
              <w:t>t de tout l’établissement</w:t>
            </w:r>
          </w:p>
        </w:tc>
        <w:tc>
          <w:tcPr>
            <w:tcW w:w="4420" w:type="dxa"/>
            <w:shd w:val="clear" w:color="auto" w:fill="auto"/>
          </w:tcPr>
          <w:p w:rsidR="007966E2" w:rsidRPr="00835544" w:rsidRDefault="00835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fr-FR"/>
              </w:rPr>
            </w:pPr>
            <w:proofErr w:type="spellStart"/>
            <w:r w:rsidRPr="00835544">
              <w:rPr>
                <w:rFonts w:ascii="Calibri" w:eastAsia="Calibri" w:hAnsi="Calibri" w:cs="Calibri"/>
                <w:i/>
                <w:lang w:val="fr-FR"/>
              </w:rPr>
              <w:t>Dirgeants</w:t>
            </w:r>
            <w:proofErr w:type="spellEnd"/>
            <w:r w:rsidRPr="00835544">
              <w:rPr>
                <w:rFonts w:ascii="Calibri" w:eastAsia="Calibri" w:hAnsi="Calibri" w:cs="Calibri"/>
                <w:i/>
                <w:lang w:val="fr-FR"/>
              </w:rPr>
              <w:t xml:space="preserve"> et autres personnes i</w:t>
            </w:r>
            <w:r>
              <w:rPr>
                <w:rFonts w:ascii="Calibri" w:eastAsia="Calibri" w:hAnsi="Calibri" w:cs="Calibri"/>
                <w:i/>
                <w:lang w:val="fr-FR"/>
              </w:rPr>
              <w:t>mpliquées</w:t>
            </w:r>
            <w:bookmarkStart w:id="0" w:name="_GoBack"/>
            <w:bookmarkEnd w:id="0"/>
          </w:p>
        </w:tc>
        <w:tc>
          <w:tcPr>
            <w:tcW w:w="1920" w:type="dxa"/>
            <w:shd w:val="clear" w:color="auto" w:fill="auto"/>
          </w:tcPr>
          <w:p w:rsidR="007966E2" w:rsidRPr="00A61F67" w:rsidRDefault="00126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fr-FR"/>
              </w:rPr>
            </w:pPr>
            <w:r w:rsidRPr="00A61F67">
              <w:rPr>
                <w:rFonts w:ascii="Calibri" w:eastAsia="Calibri" w:hAnsi="Calibri" w:cs="Calibri"/>
                <w:b/>
                <w:lang w:val="fr-FR"/>
              </w:rPr>
              <w:t xml:space="preserve">NB </w:t>
            </w:r>
            <w:r w:rsidR="00A61F67" w:rsidRPr="00A61F67">
              <w:rPr>
                <w:rFonts w:ascii="Calibri" w:eastAsia="Calibri" w:hAnsi="Calibri" w:cs="Calibri"/>
                <w:bCs/>
                <w:lang w:val="fr-FR"/>
              </w:rPr>
              <w:t>Merci d’utiliser le site Internet d’I-CAN pour vous aider à suivre les changements</w:t>
            </w:r>
          </w:p>
        </w:tc>
      </w:tr>
      <w:tr w:rsidR="007966E2">
        <w:trPr>
          <w:trHeight w:val="356"/>
        </w:trPr>
        <w:tc>
          <w:tcPr>
            <w:tcW w:w="4260" w:type="dxa"/>
            <w:tcBorders>
              <w:right w:val="single" w:sz="4" w:space="0" w:color="000000"/>
            </w:tcBorders>
            <w:shd w:val="clear" w:color="auto" w:fill="CFE7F5"/>
          </w:tcPr>
          <w:p w:rsidR="007966E2" w:rsidRDefault="00A61F67">
            <w:pPr>
              <w:rPr>
                <w:b/>
              </w:rPr>
            </w:pPr>
            <w:r>
              <w:rPr>
                <w:b/>
              </w:rPr>
              <w:t xml:space="preserve">Actions pour le </w:t>
            </w:r>
            <w:proofErr w:type="spellStart"/>
            <w:r>
              <w:rPr>
                <w:b/>
              </w:rPr>
              <w:t>climat</w:t>
            </w:r>
            <w:proofErr w:type="spellEnd"/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CFE7F5"/>
          </w:tcPr>
          <w:p w:rsidR="007966E2" w:rsidRDefault="00A61F67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Etapes</w:t>
            </w:r>
            <w:proofErr w:type="spellEnd"/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CFE7F5"/>
          </w:tcPr>
          <w:p w:rsidR="007966E2" w:rsidRDefault="00A61F67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Personnes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impliquées</w:t>
            </w:r>
            <w:proofErr w:type="spellEnd"/>
          </w:p>
        </w:tc>
        <w:tc>
          <w:tcPr>
            <w:tcW w:w="1920" w:type="dxa"/>
            <w:shd w:val="clear" w:color="auto" w:fill="CFE7F5"/>
          </w:tcPr>
          <w:p w:rsidR="007966E2" w:rsidRDefault="00C05D6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Terminé</w:t>
            </w:r>
            <w:proofErr w:type="spellEnd"/>
            <w:r w:rsidR="00126608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966E2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ind w:left="397" w:hanging="340"/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Default="00C0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Date 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</w:rPr>
              <w:t>limite</w:t>
            </w:r>
            <w:proofErr w:type="spellEnd"/>
            <w:r w:rsidR="00835544">
              <w:rPr>
                <w:rFonts w:ascii="Calibri" w:eastAsia="Calibri" w:hAnsi="Calibri" w:cs="Calibri"/>
                <w:i/>
              </w:rPr>
              <w:t xml:space="preserve"> </w:t>
            </w:r>
            <w:r w:rsidR="00126608">
              <w:rPr>
                <w:rFonts w:ascii="Calibri" w:eastAsia="Calibri" w:hAnsi="Calibri" w:cs="Calibri"/>
                <w:i/>
              </w:rPr>
              <w:t>:</w:t>
            </w:r>
            <w:proofErr w:type="gramEnd"/>
          </w:p>
          <w:p w:rsidR="007966E2" w:rsidRDefault="007966E2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7966E2"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ind w:left="397" w:hanging="340"/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</w:tcBorders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  <w:tr w:rsidR="007966E2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ind w:left="397" w:hanging="340"/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  <w:tr w:rsidR="007966E2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  <w:p w:rsidR="007966E2" w:rsidRDefault="007966E2"/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ind w:left="397" w:hanging="340"/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  <w:tr w:rsidR="007966E2">
        <w:trPr>
          <w:trHeight w:val="85"/>
        </w:trPr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  <w:p w:rsidR="007966E2" w:rsidRDefault="007966E2">
            <w:pPr>
              <w:rPr>
                <w:i/>
              </w:rPr>
            </w:pPr>
          </w:p>
          <w:p w:rsidR="007966E2" w:rsidRDefault="007966E2"/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ind w:left="397" w:hanging="340"/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</w:tbl>
    <w:p w:rsidR="007966E2" w:rsidRDefault="007966E2"/>
    <w:sectPr w:rsidR="007966E2">
      <w:headerReference w:type="default" r:id="rId8"/>
      <w:footerReference w:type="default" r:id="rId9"/>
      <w:pgSz w:w="16838" w:h="11906" w:orient="landscape"/>
      <w:pgMar w:top="740" w:right="850" w:bottom="624" w:left="85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6CF" w:rsidRDefault="003506CF">
      <w:pPr>
        <w:spacing w:after="0" w:line="240" w:lineRule="auto"/>
      </w:pPr>
      <w:r>
        <w:separator/>
      </w:r>
    </w:p>
  </w:endnote>
  <w:endnote w:type="continuationSeparator" w:id="0">
    <w:p w:rsidR="003506CF" w:rsidRDefault="0035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6E2" w:rsidRDefault="00126608">
    <w:pPr>
      <w:spacing w:before="240" w:after="240"/>
      <w:ind w:right="60"/>
      <w:jc w:val="center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sz w:val="19"/>
        <w:szCs w:val="19"/>
      </w:rPr>
      <w:t>https://www.icanproject.eu</w:t>
    </w:r>
  </w:p>
  <w:p w:rsidR="007966E2" w:rsidRDefault="007966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6CF" w:rsidRDefault="003506CF">
      <w:pPr>
        <w:spacing w:after="0" w:line="240" w:lineRule="auto"/>
      </w:pPr>
      <w:r>
        <w:separator/>
      </w:r>
    </w:p>
  </w:footnote>
  <w:footnote w:type="continuationSeparator" w:id="0">
    <w:p w:rsidR="003506CF" w:rsidRDefault="0035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6E2" w:rsidRDefault="00126608">
    <w:pPr>
      <w:jc w:val="center"/>
    </w:pPr>
    <w:r>
      <w:rPr>
        <w:noProof/>
      </w:rPr>
      <w:drawing>
        <wp:inline distT="114300" distB="114300" distL="114300" distR="114300">
          <wp:extent cx="1076325" cy="752475"/>
          <wp:effectExtent l="0" t="0" r="9525" b="9525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9217" b="12487"/>
                  <a:stretch/>
                </pic:blipFill>
                <pic:spPr bwMode="auto">
                  <a:xfrm>
                    <a:off x="0" y="0"/>
                    <a:ext cx="1077030" cy="752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CE5"/>
    <w:multiLevelType w:val="multilevel"/>
    <w:tmpl w:val="8CBEE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E2"/>
    <w:rsid w:val="00126608"/>
    <w:rsid w:val="00173453"/>
    <w:rsid w:val="003506CF"/>
    <w:rsid w:val="00647ABB"/>
    <w:rsid w:val="00650BDD"/>
    <w:rsid w:val="007966E2"/>
    <w:rsid w:val="00835544"/>
    <w:rsid w:val="00A01477"/>
    <w:rsid w:val="00A160C1"/>
    <w:rsid w:val="00A61F67"/>
    <w:rsid w:val="00C05D64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764A4"/>
  <w15:docId w15:val="{E5785254-545A-4BD3-B2B9-F6A126C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rsid w:val="002437C7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pPr>
      <w:suppressLineNumbers/>
      <w:tabs>
        <w:tab w:val="center" w:pos="7569"/>
        <w:tab w:val="right" w:pos="15138"/>
      </w:tabs>
    </w:pPr>
  </w:style>
  <w:style w:type="table" w:styleId="Grilledutableau">
    <w:name w:val="Table Grid"/>
    <w:basedOn w:val="TableauNormal"/>
    <w:uiPriority w:val="39"/>
    <w:rsid w:val="0024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auNormal"/>
    <w:pPr>
      <w:spacing w:after="0" w:line="240" w:lineRule="auto"/>
    </w:pPr>
    <w:tblPr>
      <w:tblStyleRowBandSize w:val="1"/>
      <w:tblStyleColBandSize w:val="1"/>
      <w:tblCellMar>
        <w:left w:w="103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2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660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7GdgBxwOC5XbnuQ8fmYtZ723ug==">AMUW2mWJzQB5DY+Uww+XRAL93zR8zoX9UVmaMQa5ocwiTzkqSF3Z/4QDIE4s8F8kdq4+a+O98XzT1wZgUdN5k6+muUnJSbC0APp+BCp6dHGu39NzFgUCLiU=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Cecily Etherington</dc:creator>
  <cp:lastModifiedBy>Lorenzo De Lucia</cp:lastModifiedBy>
  <cp:revision>2</cp:revision>
  <dcterms:created xsi:type="dcterms:W3CDTF">2021-10-06T14:18:00Z</dcterms:created>
  <dcterms:modified xsi:type="dcterms:W3CDTF">2021-10-06T14:18:00Z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